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10" w:rsidRDefault="0006247E" w:rsidP="00A4075C">
      <w:pPr>
        <w:spacing w:after="0" w:line="240" w:lineRule="auto"/>
      </w:pPr>
      <w:r w:rsidRPr="00A4075C">
        <w:rPr>
          <w:rFonts w:ascii="Berlin Sans FB" w:hAnsi="Berlin Sans FB"/>
          <w:noProof/>
          <w:sz w:val="48"/>
          <w:szCs w:val="48"/>
          <w:lang w:eastAsia="en-GB"/>
        </w:rPr>
        <mc:AlternateContent>
          <mc:Choice Requires="wps">
            <w:drawing>
              <wp:anchor distT="0" distB="0" distL="114300" distR="114300" simplePos="0" relativeHeight="251663360" behindDoc="1" locked="0" layoutInCell="0" allowOverlap="1" wp14:anchorId="54C9F1E2" wp14:editId="62514431">
                <wp:simplePos x="0" y="0"/>
                <wp:positionH relativeFrom="page">
                  <wp:posOffset>3533775</wp:posOffset>
                </wp:positionH>
                <wp:positionV relativeFrom="page">
                  <wp:posOffset>2114550</wp:posOffset>
                </wp:positionV>
                <wp:extent cx="2017395" cy="4838700"/>
                <wp:effectExtent l="38100" t="38100" r="41275" b="57150"/>
                <wp:wrapTight wrapText="bothSides">
                  <wp:wrapPolygon edited="0">
                    <wp:start x="-265" y="-170"/>
                    <wp:lineTo x="-265" y="21770"/>
                    <wp:lineTo x="265" y="21770"/>
                    <wp:lineTo x="398" y="21770"/>
                    <wp:lineTo x="3714" y="21600"/>
                    <wp:lineTo x="4643" y="21600"/>
                    <wp:lineTo x="13265" y="20409"/>
                    <wp:lineTo x="13398" y="20239"/>
                    <wp:lineTo x="19632" y="18879"/>
                    <wp:lineTo x="20694" y="18879"/>
                    <wp:lineTo x="21755" y="18198"/>
                    <wp:lineTo x="21755" y="-170"/>
                    <wp:lineTo x="-265" y="-17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4838700"/>
                        </a:xfrm>
                        <a:custGeom>
                          <a:avLst/>
                          <a:gdLst>
                            <a:gd name="connsiteX0" fmla="*/ 0 w 3022600"/>
                            <a:gd name="connsiteY0" fmla="*/ 0 h 4838700"/>
                            <a:gd name="connsiteX1" fmla="*/ 3022600 w 3022600"/>
                            <a:gd name="connsiteY1" fmla="*/ 0 h 4838700"/>
                            <a:gd name="connsiteX2" fmla="*/ 3022600 w 3022600"/>
                            <a:gd name="connsiteY2" fmla="*/ 4838700 h 4838700"/>
                            <a:gd name="connsiteX3" fmla="*/ 0 w 3022600"/>
                            <a:gd name="connsiteY3" fmla="*/ 4838700 h 4838700"/>
                            <a:gd name="connsiteX4" fmla="*/ 0 w 3022600"/>
                            <a:gd name="connsiteY4" fmla="*/ 0 h 4838700"/>
                            <a:gd name="connsiteX0" fmla="*/ 0 w 3022600"/>
                            <a:gd name="connsiteY0" fmla="*/ 0 h 4838700"/>
                            <a:gd name="connsiteX1" fmla="*/ 3022600 w 3022600"/>
                            <a:gd name="connsiteY1" fmla="*/ 0 h 4838700"/>
                            <a:gd name="connsiteX2" fmla="*/ 3022600 w 3022600"/>
                            <a:gd name="connsiteY2" fmla="*/ 4105275 h 4838700"/>
                            <a:gd name="connsiteX3" fmla="*/ 0 w 3022600"/>
                            <a:gd name="connsiteY3" fmla="*/ 4838700 h 4838700"/>
                            <a:gd name="connsiteX4" fmla="*/ 0 w 3022600"/>
                            <a:gd name="connsiteY4" fmla="*/ 0 h 4838700"/>
                            <a:gd name="connsiteX0" fmla="*/ 0 w 3022600"/>
                            <a:gd name="connsiteY0" fmla="*/ 0 h 4838700"/>
                            <a:gd name="connsiteX1" fmla="*/ 3022600 w 3022600"/>
                            <a:gd name="connsiteY1" fmla="*/ 0 h 4838700"/>
                            <a:gd name="connsiteX2" fmla="*/ 3022600 w 3022600"/>
                            <a:gd name="connsiteY2" fmla="*/ 4105275 h 4838700"/>
                            <a:gd name="connsiteX3" fmla="*/ 971550 w 3022600"/>
                            <a:gd name="connsiteY3" fmla="*/ 4762500 h 4838700"/>
                            <a:gd name="connsiteX4" fmla="*/ 0 w 3022600"/>
                            <a:gd name="connsiteY4" fmla="*/ 4838700 h 4838700"/>
                            <a:gd name="connsiteX5" fmla="*/ 0 w 3022600"/>
                            <a:gd name="connsiteY5" fmla="*/ 0 h 483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22600" h="4838700">
                              <a:moveTo>
                                <a:pt x="0" y="0"/>
                              </a:moveTo>
                              <a:lnTo>
                                <a:pt x="3022600" y="0"/>
                              </a:lnTo>
                              <a:lnTo>
                                <a:pt x="3022600" y="4105275"/>
                              </a:lnTo>
                              <a:cubicBezTo>
                                <a:pt x="2529417" y="4219575"/>
                                <a:pt x="1464733" y="4648200"/>
                                <a:pt x="971550" y="4762500"/>
                              </a:cubicBezTo>
                              <a:lnTo>
                                <a:pt x="0" y="4838700"/>
                              </a:lnTo>
                              <a:lnTo>
                                <a:pt x="0" y="0"/>
                              </a:lnTo>
                              <a:close/>
                            </a:path>
                          </a:pathLst>
                        </a:cu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44023" w:rsidRPr="00344023" w:rsidRDefault="00344023" w:rsidP="00344023">
                            <w:pPr>
                              <w:spacing w:after="0" w:line="240" w:lineRule="auto"/>
                              <w:rPr>
                                <w:rFonts w:asciiTheme="majorHAnsi" w:eastAsiaTheme="majorEastAsia" w:hAnsiTheme="majorHAnsi" w:cstheme="majorBidi"/>
                                <w:b/>
                                <w:iCs/>
                                <w:sz w:val="24"/>
                                <w:szCs w:val="24"/>
                                <w:u w:val="single"/>
                              </w:rPr>
                            </w:pPr>
                            <w:r>
                              <w:rPr>
                                <w:rFonts w:asciiTheme="majorHAnsi" w:eastAsiaTheme="majorEastAsia" w:hAnsiTheme="majorHAnsi" w:cstheme="majorBidi"/>
                                <w:b/>
                                <w:iCs/>
                                <w:sz w:val="24"/>
                                <w:szCs w:val="24"/>
                                <w:u w:val="single"/>
                              </w:rPr>
                              <w:t>Priority 2</w:t>
                            </w:r>
                          </w:p>
                          <w:p w:rsidR="00344023" w:rsidRPr="00344023" w:rsidRDefault="00344023" w:rsidP="00344023">
                            <w:pPr>
                              <w:spacing w:after="0" w:line="240" w:lineRule="auto"/>
                              <w:rPr>
                                <w:rFonts w:asciiTheme="majorHAnsi" w:eastAsiaTheme="majorEastAsia" w:hAnsiTheme="majorHAnsi" w:cstheme="majorBidi"/>
                                <w:b/>
                                <w:iCs/>
                                <w:sz w:val="24"/>
                                <w:szCs w:val="24"/>
                              </w:rPr>
                            </w:pPr>
                            <w:proofErr w:type="gramStart"/>
                            <w:r>
                              <w:rPr>
                                <w:rFonts w:asciiTheme="majorHAnsi" w:eastAsiaTheme="majorEastAsia" w:hAnsiTheme="majorHAnsi" w:cstheme="majorBidi"/>
                                <w:b/>
                                <w:iCs/>
                                <w:sz w:val="24"/>
                                <w:szCs w:val="24"/>
                              </w:rPr>
                              <w:t>To develop passionate and enthusiastic readers and writers, leading to higher attainment in both reading and writing.</w:t>
                            </w:r>
                            <w:proofErr w:type="gramEnd"/>
                          </w:p>
                          <w:p w:rsidR="00344023" w:rsidRPr="00344023" w:rsidRDefault="00344023" w:rsidP="00344023">
                            <w:pPr>
                              <w:spacing w:after="0" w:line="240" w:lineRule="auto"/>
                              <w:rPr>
                                <w:rFonts w:asciiTheme="majorHAnsi" w:eastAsiaTheme="majorEastAsia" w:hAnsiTheme="majorHAnsi" w:cstheme="majorBidi"/>
                                <w:b/>
                                <w:iCs/>
                                <w:sz w:val="24"/>
                                <w:szCs w:val="24"/>
                              </w:rPr>
                            </w:pPr>
                          </w:p>
                          <w:p w:rsidR="00344023" w:rsidRPr="00344023" w:rsidRDefault="00344023" w:rsidP="00344023">
                            <w:pPr>
                              <w:spacing w:after="0" w:line="240" w:lineRule="auto"/>
                              <w:rPr>
                                <w:rFonts w:asciiTheme="majorHAnsi" w:eastAsiaTheme="majorEastAsia" w:hAnsiTheme="majorHAnsi" w:cstheme="majorBidi"/>
                                <w:iCs/>
                                <w:sz w:val="24"/>
                                <w:szCs w:val="24"/>
                                <w:u w:val="single"/>
                              </w:rPr>
                            </w:pPr>
                            <w:r w:rsidRPr="00344023">
                              <w:rPr>
                                <w:rFonts w:asciiTheme="majorHAnsi" w:eastAsiaTheme="majorEastAsia" w:hAnsiTheme="majorHAnsi" w:cstheme="majorBidi"/>
                                <w:iCs/>
                                <w:sz w:val="24"/>
                                <w:szCs w:val="24"/>
                                <w:u w:val="single"/>
                              </w:rPr>
                              <w:t>How:</w:t>
                            </w:r>
                          </w:p>
                          <w:p w:rsidR="00344023" w:rsidRPr="00344023" w:rsidRDefault="00344023" w:rsidP="00344023">
                            <w:pPr>
                              <w:rPr>
                                <w:sz w:val="24"/>
                                <w:szCs w:val="24"/>
                              </w:rPr>
                            </w:pPr>
                            <w:r>
                              <w:rPr>
                                <w:sz w:val="24"/>
                                <w:szCs w:val="24"/>
                              </w:rPr>
                              <w:t xml:space="preserve">Allowing opportunities to access high quality texts and produce high quality texts in all areas of the curriculum.   </w:t>
                            </w:r>
                            <w:proofErr w:type="gramStart"/>
                            <w:r>
                              <w:rPr>
                                <w:sz w:val="24"/>
                                <w:szCs w:val="24"/>
                              </w:rPr>
                              <w:t>To provide high quality CPD opportunities for staff.</w:t>
                            </w:r>
                            <w:proofErr w:type="gramEnd"/>
                          </w:p>
                          <w:p w:rsidR="00344023" w:rsidRPr="00344023" w:rsidRDefault="00344023" w:rsidP="00344023">
                            <w:pPr>
                              <w:spacing w:after="0" w:line="240" w:lineRule="auto"/>
                              <w:rPr>
                                <w:sz w:val="24"/>
                                <w:szCs w:val="24"/>
                                <w:u w:val="single"/>
                              </w:rPr>
                            </w:pPr>
                            <w:r w:rsidRPr="00344023">
                              <w:rPr>
                                <w:sz w:val="24"/>
                                <w:szCs w:val="24"/>
                                <w:u w:val="single"/>
                              </w:rPr>
                              <w:t>What you will notice:</w:t>
                            </w:r>
                          </w:p>
                          <w:p w:rsidR="00344023" w:rsidRPr="00344023" w:rsidRDefault="00344023" w:rsidP="00344023">
                            <w:pPr>
                              <w:spacing w:after="0" w:line="240" w:lineRule="auto"/>
                              <w:rPr>
                                <w:sz w:val="24"/>
                                <w:szCs w:val="24"/>
                              </w:rPr>
                            </w:pPr>
                            <w:r>
                              <w:rPr>
                                <w:sz w:val="24"/>
                                <w:szCs w:val="24"/>
                              </w:rPr>
                              <w:t>Children with a passion for writing and joy for reading, in turn, the ability to access and to develop higher quality texts leading to closing the gap and surpassing National Average Expected Standard in reading and writing.</w:t>
                            </w:r>
                          </w:p>
                          <w:p w:rsidR="00344023" w:rsidRPr="00344023" w:rsidRDefault="00344023" w:rsidP="00344023">
                            <w:pPr>
                              <w:spacing w:after="0" w:line="240" w:lineRule="auto"/>
                              <w:rPr>
                                <w:sz w:val="24"/>
                                <w:szCs w:val="24"/>
                              </w:rPr>
                            </w:pPr>
                          </w:p>
                          <w:p w:rsidR="00344023" w:rsidRPr="00344023" w:rsidRDefault="00344023" w:rsidP="00344023">
                            <w:pPr>
                              <w:spacing w:after="0" w:line="240" w:lineRule="auto"/>
                              <w:rPr>
                                <w:b/>
                                <w:sz w:val="24"/>
                                <w:szCs w:val="24"/>
                              </w:rPr>
                            </w:pPr>
                            <w:r w:rsidRPr="00344023">
                              <w:rPr>
                                <w:b/>
                                <w:sz w:val="24"/>
                                <w:szCs w:val="24"/>
                              </w:rPr>
                              <w:t xml:space="preserve">See </w:t>
                            </w:r>
                            <w:r>
                              <w:rPr>
                                <w:b/>
                                <w:sz w:val="24"/>
                                <w:szCs w:val="24"/>
                              </w:rPr>
                              <w:t>English</w:t>
                            </w:r>
                            <w:r w:rsidRPr="00344023">
                              <w:rPr>
                                <w:b/>
                                <w:sz w:val="24"/>
                                <w:szCs w:val="24"/>
                              </w:rPr>
                              <w:t xml:space="preserve"> Action Plan for more information.</w:t>
                            </w:r>
                          </w:p>
                          <w:p w:rsidR="00344023" w:rsidRPr="00A4075C" w:rsidRDefault="00344023" w:rsidP="00344023"/>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id="Text Box 2" o:spid="_x0000_s1026" style="position:absolute;margin-left:278.25pt;margin-top:166.5pt;width:158.85pt;height:381pt;z-index:-251653120;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coordsize="3022600,483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" o:allowincell="f" adj="-11796480,,5400" path="m,l3022600,r,4105275c2529417,4219575,1464733,4648200,971550,4762500l,4838700,,xe" filled="f" strokecolor="#622423" strokeweight="6pt">
                <v:stroke linestyle="thickThin" joinstyle="miter"/>
                <v:formulas/>
                <v:path o:connecttype="custom" o:connectlocs="0,0;2017395,0;2017395,4105275;648448,4762500;0,4838700;0,0" o:connectangles="0,0,0,0,0,0" textboxrect="0,0,3022600,4838700"/>
                <v:textbox inset="10.8pt,7.2pt,10.8pt,7.2pt">
                  <w:txbxContent>
                    <w:p w:rsidR="00344023" w:rsidRPr="00344023" w:rsidRDefault="00344023" w:rsidP="00344023">
                      <w:pPr>
                        <w:spacing w:after="0" w:line="240" w:lineRule="auto"/>
                        <w:rPr>
                          <w:rFonts w:asciiTheme="majorHAnsi" w:eastAsiaTheme="majorEastAsia" w:hAnsiTheme="majorHAnsi" w:cstheme="majorBidi"/>
                          <w:b/>
                          <w:iCs/>
                          <w:sz w:val="24"/>
                          <w:szCs w:val="24"/>
                          <w:u w:val="single"/>
                        </w:rPr>
                      </w:pPr>
                      <w:r>
                        <w:rPr>
                          <w:rFonts w:asciiTheme="majorHAnsi" w:eastAsiaTheme="majorEastAsia" w:hAnsiTheme="majorHAnsi" w:cstheme="majorBidi"/>
                          <w:b/>
                          <w:iCs/>
                          <w:sz w:val="24"/>
                          <w:szCs w:val="24"/>
                          <w:u w:val="single"/>
                        </w:rPr>
                        <w:t>Priority 2</w:t>
                      </w:r>
                    </w:p>
                    <w:p w:rsidR="00344023" w:rsidRPr="00344023" w:rsidRDefault="00344023" w:rsidP="00344023">
                      <w:pPr>
                        <w:spacing w:after="0" w:line="240" w:lineRule="auto"/>
                        <w:rPr>
                          <w:rFonts w:asciiTheme="majorHAnsi" w:eastAsiaTheme="majorEastAsia" w:hAnsiTheme="majorHAnsi" w:cstheme="majorBidi"/>
                          <w:b/>
                          <w:iCs/>
                          <w:sz w:val="24"/>
                          <w:szCs w:val="24"/>
                        </w:rPr>
                      </w:pPr>
                      <w:proofErr w:type="gramStart"/>
                      <w:r>
                        <w:rPr>
                          <w:rFonts w:asciiTheme="majorHAnsi" w:eastAsiaTheme="majorEastAsia" w:hAnsiTheme="majorHAnsi" w:cstheme="majorBidi"/>
                          <w:b/>
                          <w:iCs/>
                          <w:sz w:val="24"/>
                          <w:szCs w:val="24"/>
                        </w:rPr>
                        <w:t>To develop passionate and enthusiastic readers and writers, leading to higher attainment in both reading and writing.</w:t>
                      </w:r>
                      <w:proofErr w:type="gramEnd"/>
                    </w:p>
                    <w:p w:rsidR="00344023" w:rsidRPr="00344023" w:rsidRDefault="00344023" w:rsidP="00344023">
                      <w:pPr>
                        <w:spacing w:after="0" w:line="240" w:lineRule="auto"/>
                        <w:rPr>
                          <w:rFonts w:asciiTheme="majorHAnsi" w:eastAsiaTheme="majorEastAsia" w:hAnsiTheme="majorHAnsi" w:cstheme="majorBidi"/>
                          <w:b/>
                          <w:iCs/>
                          <w:sz w:val="24"/>
                          <w:szCs w:val="24"/>
                        </w:rPr>
                      </w:pPr>
                    </w:p>
                    <w:p w:rsidR="00344023" w:rsidRPr="00344023" w:rsidRDefault="00344023" w:rsidP="00344023">
                      <w:pPr>
                        <w:spacing w:after="0" w:line="240" w:lineRule="auto"/>
                        <w:rPr>
                          <w:rFonts w:asciiTheme="majorHAnsi" w:eastAsiaTheme="majorEastAsia" w:hAnsiTheme="majorHAnsi" w:cstheme="majorBidi"/>
                          <w:iCs/>
                          <w:sz w:val="24"/>
                          <w:szCs w:val="24"/>
                          <w:u w:val="single"/>
                        </w:rPr>
                      </w:pPr>
                      <w:r w:rsidRPr="00344023">
                        <w:rPr>
                          <w:rFonts w:asciiTheme="majorHAnsi" w:eastAsiaTheme="majorEastAsia" w:hAnsiTheme="majorHAnsi" w:cstheme="majorBidi"/>
                          <w:iCs/>
                          <w:sz w:val="24"/>
                          <w:szCs w:val="24"/>
                          <w:u w:val="single"/>
                        </w:rPr>
                        <w:t>How:</w:t>
                      </w:r>
                    </w:p>
                    <w:p w:rsidR="00344023" w:rsidRPr="00344023" w:rsidRDefault="00344023" w:rsidP="00344023">
                      <w:pPr>
                        <w:rPr>
                          <w:sz w:val="24"/>
                          <w:szCs w:val="24"/>
                        </w:rPr>
                      </w:pPr>
                      <w:r>
                        <w:rPr>
                          <w:sz w:val="24"/>
                          <w:szCs w:val="24"/>
                        </w:rPr>
                        <w:t xml:space="preserve">Allowing opportunities to access high quality texts and produce high quality texts in all areas of the curriculum.   </w:t>
                      </w:r>
                      <w:proofErr w:type="gramStart"/>
                      <w:r>
                        <w:rPr>
                          <w:sz w:val="24"/>
                          <w:szCs w:val="24"/>
                        </w:rPr>
                        <w:t>To provide high quality CPD opportunities for staff.</w:t>
                      </w:r>
                      <w:proofErr w:type="gramEnd"/>
                    </w:p>
                    <w:p w:rsidR="00344023" w:rsidRPr="00344023" w:rsidRDefault="00344023" w:rsidP="00344023">
                      <w:pPr>
                        <w:spacing w:after="0" w:line="240" w:lineRule="auto"/>
                        <w:rPr>
                          <w:sz w:val="24"/>
                          <w:szCs w:val="24"/>
                          <w:u w:val="single"/>
                        </w:rPr>
                      </w:pPr>
                      <w:r w:rsidRPr="00344023">
                        <w:rPr>
                          <w:sz w:val="24"/>
                          <w:szCs w:val="24"/>
                          <w:u w:val="single"/>
                        </w:rPr>
                        <w:t>What you will notice:</w:t>
                      </w:r>
                    </w:p>
                    <w:p w:rsidR="00344023" w:rsidRPr="00344023" w:rsidRDefault="00344023" w:rsidP="00344023">
                      <w:pPr>
                        <w:spacing w:after="0" w:line="240" w:lineRule="auto"/>
                        <w:rPr>
                          <w:sz w:val="24"/>
                          <w:szCs w:val="24"/>
                        </w:rPr>
                      </w:pPr>
                      <w:r>
                        <w:rPr>
                          <w:sz w:val="24"/>
                          <w:szCs w:val="24"/>
                        </w:rPr>
                        <w:t>Children with a passion for writing and joy for reading, in turn, the ability to access and to develop higher quality texts leading to closing the gap and surpassing National Average Expected Standard in reading and writing.</w:t>
                      </w:r>
                    </w:p>
                    <w:p w:rsidR="00344023" w:rsidRPr="00344023" w:rsidRDefault="00344023" w:rsidP="00344023">
                      <w:pPr>
                        <w:spacing w:after="0" w:line="240" w:lineRule="auto"/>
                        <w:rPr>
                          <w:sz w:val="24"/>
                          <w:szCs w:val="24"/>
                        </w:rPr>
                      </w:pPr>
                    </w:p>
                    <w:p w:rsidR="00344023" w:rsidRPr="00344023" w:rsidRDefault="00344023" w:rsidP="00344023">
                      <w:pPr>
                        <w:spacing w:after="0" w:line="240" w:lineRule="auto"/>
                        <w:rPr>
                          <w:b/>
                          <w:sz w:val="24"/>
                          <w:szCs w:val="24"/>
                        </w:rPr>
                      </w:pPr>
                      <w:r w:rsidRPr="00344023">
                        <w:rPr>
                          <w:b/>
                          <w:sz w:val="24"/>
                          <w:szCs w:val="24"/>
                        </w:rPr>
                        <w:t xml:space="preserve">See </w:t>
                      </w:r>
                      <w:r>
                        <w:rPr>
                          <w:b/>
                          <w:sz w:val="24"/>
                          <w:szCs w:val="24"/>
                        </w:rPr>
                        <w:t>English</w:t>
                      </w:r>
                      <w:r w:rsidRPr="00344023">
                        <w:rPr>
                          <w:b/>
                          <w:sz w:val="24"/>
                          <w:szCs w:val="24"/>
                        </w:rPr>
                        <w:t xml:space="preserve"> Action Plan for more information.</w:t>
                      </w:r>
                    </w:p>
                    <w:p w:rsidR="00344023" w:rsidRPr="00A4075C" w:rsidRDefault="00344023" w:rsidP="00344023"/>
                  </w:txbxContent>
                </v:textbox>
                <w10:wrap type="tight" anchorx="page" anchory="page"/>
              </v:shape>
            </w:pict>
          </mc:Fallback>
        </mc:AlternateContent>
      </w:r>
      <w:r w:rsidRPr="00A4075C">
        <w:rPr>
          <w:rFonts w:ascii="Berlin Sans FB" w:hAnsi="Berlin Sans FB"/>
          <w:noProof/>
          <w:sz w:val="48"/>
          <w:szCs w:val="48"/>
          <w:lang w:eastAsia="en-GB"/>
        </w:rPr>
        <mc:AlternateContent>
          <mc:Choice Requires="wps">
            <w:drawing>
              <wp:anchor distT="0" distB="0" distL="114300" distR="114300" simplePos="0" relativeHeight="251667456" behindDoc="1" locked="0" layoutInCell="0" allowOverlap="1" wp14:anchorId="078BBD40" wp14:editId="16E7F514">
                <wp:simplePos x="0" y="0"/>
                <wp:positionH relativeFrom="page">
                  <wp:posOffset>6692900</wp:posOffset>
                </wp:positionH>
                <wp:positionV relativeFrom="page">
                  <wp:posOffset>4105275</wp:posOffset>
                </wp:positionV>
                <wp:extent cx="3432175" cy="1524000"/>
                <wp:effectExtent l="38100" t="38100" r="34925" b="38100"/>
                <wp:wrapTight wrapText="bothSides">
                  <wp:wrapPolygon edited="0">
                    <wp:start x="-240" y="-540"/>
                    <wp:lineTo x="-240" y="21870"/>
                    <wp:lineTo x="21700" y="21870"/>
                    <wp:lineTo x="21700" y="-540"/>
                    <wp:lineTo x="-240" y="-54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15240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F73FE" w:rsidRPr="0006247E" w:rsidRDefault="00DF73FE" w:rsidP="00DF73FE">
                            <w:pPr>
                              <w:spacing w:after="0" w:line="240" w:lineRule="auto"/>
                              <w:rPr>
                                <w:rFonts w:asciiTheme="majorHAnsi" w:eastAsiaTheme="majorEastAsia" w:hAnsiTheme="majorHAnsi" w:cstheme="majorBidi"/>
                                <w:b/>
                                <w:iCs/>
                                <w:sz w:val="20"/>
                                <w:szCs w:val="24"/>
                                <w:u w:val="single"/>
                              </w:rPr>
                            </w:pPr>
                            <w:r w:rsidRPr="0006247E">
                              <w:rPr>
                                <w:rFonts w:asciiTheme="majorHAnsi" w:eastAsiaTheme="majorEastAsia" w:hAnsiTheme="majorHAnsi" w:cstheme="majorBidi"/>
                                <w:b/>
                                <w:iCs/>
                                <w:sz w:val="20"/>
                                <w:szCs w:val="24"/>
                                <w:u w:val="single"/>
                              </w:rPr>
                              <w:t>Priority 4</w:t>
                            </w:r>
                          </w:p>
                          <w:p w:rsidR="00DF73FE" w:rsidRPr="0006247E" w:rsidRDefault="002B6492" w:rsidP="00DF73FE">
                            <w:pPr>
                              <w:spacing w:after="0" w:line="240" w:lineRule="auto"/>
                              <w:rPr>
                                <w:rFonts w:asciiTheme="majorHAnsi" w:eastAsiaTheme="majorEastAsia" w:hAnsiTheme="majorHAnsi" w:cstheme="majorBidi"/>
                                <w:b/>
                                <w:iCs/>
                                <w:sz w:val="20"/>
                                <w:szCs w:val="24"/>
                              </w:rPr>
                            </w:pPr>
                            <w:r w:rsidRPr="0006247E">
                              <w:rPr>
                                <w:rFonts w:asciiTheme="majorHAnsi" w:eastAsiaTheme="majorEastAsia" w:hAnsiTheme="majorHAnsi" w:cstheme="majorBidi"/>
                                <w:b/>
                                <w:iCs/>
                                <w:sz w:val="20"/>
                                <w:szCs w:val="24"/>
                              </w:rPr>
                              <w:t>To investigate and the</w:t>
                            </w:r>
                            <w:r w:rsidR="0041244F">
                              <w:rPr>
                                <w:rFonts w:asciiTheme="majorHAnsi" w:eastAsiaTheme="majorEastAsia" w:hAnsiTheme="majorHAnsi" w:cstheme="majorBidi"/>
                                <w:b/>
                                <w:iCs/>
                                <w:sz w:val="20"/>
                                <w:szCs w:val="24"/>
                              </w:rPr>
                              <w:t>n</w:t>
                            </w:r>
                            <w:r w:rsidRPr="0006247E">
                              <w:rPr>
                                <w:rFonts w:asciiTheme="majorHAnsi" w:eastAsiaTheme="majorEastAsia" w:hAnsiTheme="majorHAnsi" w:cstheme="majorBidi"/>
                                <w:b/>
                                <w:iCs/>
                                <w:sz w:val="20"/>
                                <w:szCs w:val="24"/>
                              </w:rPr>
                              <w:t xml:space="preserve"> make a firm decision on whether or not the school shall join a multi-academy trust.</w:t>
                            </w:r>
                          </w:p>
                          <w:p w:rsidR="00DF73FE" w:rsidRPr="0006247E" w:rsidRDefault="00DF73FE" w:rsidP="00DF73FE">
                            <w:pPr>
                              <w:spacing w:after="0" w:line="240" w:lineRule="auto"/>
                              <w:rPr>
                                <w:rFonts w:asciiTheme="majorHAnsi" w:eastAsiaTheme="majorEastAsia" w:hAnsiTheme="majorHAnsi" w:cstheme="majorBidi"/>
                                <w:b/>
                                <w:iCs/>
                                <w:sz w:val="20"/>
                                <w:szCs w:val="24"/>
                              </w:rPr>
                            </w:pPr>
                          </w:p>
                          <w:p w:rsidR="00DF73FE" w:rsidRPr="0006247E" w:rsidRDefault="00DF73FE" w:rsidP="00DF73FE">
                            <w:pPr>
                              <w:spacing w:after="0" w:line="240" w:lineRule="auto"/>
                              <w:rPr>
                                <w:rFonts w:asciiTheme="majorHAnsi" w:eastAsiaTheme="majorEastAsia" w:hAnsiTheme="majorHAnsi" w:cstheme="majorBidi"/>
                                <w:iCs/>
                                <w:sz w:val="20"/>
                                <w:szCs w:val="24"/>
                                <w:u w:val="single"/>
                              </w:rPr>
                            </w:pPr>
                            <w:r w:rsidRPr="0006247E">
                              <w:rPr>
                                <w:rFonts w:asciiTheme="majorHAnsi" w:eastAsiaTheme="majorEastAsia" w:hAnsiTheme="majorHAnsi" w:cstheme="majorBidi"/>
                                <w:iCs/>
                                <w:sz w:val="20"/>
                                <w:szCs w:val="24"/>
                                <w:u w:val="single"/>
                              </w:rPr>
                              <w:t>How:</w:t>
                            </w:r>
                          </w:p>
                          <w:p w:rsidR="00DF73FE" w:rsidRPr="0006247E" w:rsidRDefault="002B6492" w:rsidP="00DF73FE">
                            <w:pPr>
                              <w:rPr>
                                <w:sz w:val="20"/>
                                <w:szCs w:val="24"/>
                              </w:rPr>
                            </w:pPr>
                            <w:r w:rsidRPr="0006247E">
                              <w:rPr>
                                <w:sz w:val="20"/>
                                <w:szCs w:val="24"/>
                              </w:rPr>
                              <w:t xml:space="preserve">On-going discussions with MATs to see what and how they can best support </w:t>
                            </w:r>
                            <w:r w:rsidRPr="0006247E">
                              <w:rPr>
                                <w:sz w:val="20"/>
                                <w:szCs w:val="24"/>
                              </w:rPr>
                              <w:t>ou</w:t>
                            </w:r>
                            <w:r w:rsidR="00151FB1">
                              <w:rPr>
                                <w:sz w:val="20"/>
                                <w:szCs w:val="24"/>
                              </w:rPr>
                              <w:t>r</w:t>
                            </w:r>
                            <w:r w:rsidRPr="0006247E">
                              <w:rPr>
                                <w:sz w:val="20"/>
                                <w:szCs w:val="24"/>
                              </w:rPr>
                              <w:t xml:space="preserve"> </w:t>
                            </w:r>
                            <w:r w:rsidR="0006247E" w:rsidRPr="0006247E">
                              <w:rPr>
                                <w:sz w:val="20"/>
                                <w:szCs w:val="24"/>
                              </w:rPr>
                              <w:t>school</w:t>
                            </w:r>
                            <w:r w:rsidRPr="0006247E">
                              <w:rPr>
                                <w:sz w:val="20"/>
                                <w:szCs w:val="24"/>
                              </w:rPr>
                              <w:t>.</w:t>
                            </w:r>
                          </w:p>
                          <w:p w:rsidR="00DF73FE" w:rsidRPr="00A4075C" w:rsidRDefault="00DF73FE" w:rsidP="00DF73FE"/>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27pt;margin-top:323.25pt;width:270.25pt;height:12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" o:allowincell="f" filled="f" strokecolor="#622423" strokeweight="6pt">
                <v:stroke linestyle="thickThin"/>
                <v:textbox inset="10.8pt,7.2pt,10.8pt,7.2pt">
                  <w:txbxContent>
                    <w:p w:rsidR="00DF73FE" w:rsidRPr="0006247E" w:rsidRDefault="00DF73FE" w:rsidP="00DF73FE">
                      <w:pPr>
                        <w:spacing w:after="0" w:line="240" w:lineRule="auto"/>
                        <w:rPr>
                          <w:rFonts w:asciiTheme="majorHAnsi" w:eastAsiaTheme="majorEastAsia" w:hAnsiTheme="majorHAnsi" w:cstheme="majorBidi"/>
                          <w:b/>
                          <w:iCs/>
                          <w:sz w:val="20"/>
                          <w:szCs w:val="24"/>
                          <w:u w:val="single"/>
                        </w:rPr>
                      </w:pPr>
                      <w:r w:rsidRPr="0006247E">
                        <w:rPr>
                          <w:rFonts w:asciiTheme="majorHAnsi" w:eastAsiaTheme="majorEastAsia" w:hAnsiTheme="majorHAnsi" w:cstheme="majorBidi"/>
                          <w:b/>
                          <w:iCs/>
                          <w:sz w:val="20"/>
                          <w:szCs w:val="24"/>
                          <w:u w:val="single"/>
                        </w:rPr>
                        <w:t>Priority 4</w:t>
                      </w:r>
                    </w:p>
                    <w:p w:rsidR="00DF73FE" w:rsidRPr="0006247E" w:rsidRDefault="002B6492" w:rsidP="00DF73FE">
                      <w:pPr>
                        <w:spacing w:after="0" w:line="240" w:lineRule="auto"/>
                        <w:rPr>
                          <w:rFonts w:asciiTheme="majorHAnsi" w:eastAsiaTheme="majorEastAsia" w:hAnsiTheme="majorHAnsi" w:cstheme="majorBidi"/>
                          <w:b/>
                          <w:iCs/>
                          <w:sz w:val="20"/>
                          <w:szCs w:val="24"/>
                        </w:rPr>
                      </w:pPr>
                      <w:r w:rsidRPr="0006247E">
                        <w:rPr>
                          <w:rFonts w:asciiTheme="majorHAnsi" w:eastAsiaTheme="majorEastAsia" w:hAnsiTheme="majorHAnsi" w:cstheme="majorBidi"/>
                          <w:b/>
                          <w:iCs/>
                          <w:sz w:val="20"/>
                          <w:szCs w:val="24"/>
                        </w:rPr>
                        <w:t>To investigate and the</w:t>
                      </w:r>
                      <w:r w:rsidR="0041244F">
                        <w:rPr>
                          <w:rFonts w:asciiTheme="majorHAnsi" w:eastAsiaTheme="majorEastAsia" w:hAnsiTheme="majorHAnsi" w:cstheme="majorBidi"/>
                          <w:b/>
                          <w:iCs/>
                          <w:sz w:val="20"/>
                          <w:szCs w:val="24"/>
                        </w:rPr>
                        <w:t>n</w:t>
                      </w:r>
                      <w:r w:rsidRPr="0006247E">
                        <w:rPr>
                          <w:rFonts w:asciiTheme="majorHAnsi" w:eastAsiaTheme="majorEastAsia" w:hAnsiTheme="majorHAnsi" w:cstheme="majorBidi"/>
                          <w:b/>
                          <w:iCs/>
                          <w:sz w:val="20"/>
                          <w:szCs w:val="24"/>
                        </w:rPr>
                        <w:t xml:space="preserve"> make a firm decision on whether or not the school shall join a multi-academy trust.</w:t>
                      </w:r>
                    </w:p>
                    <w:p w:rsidR="00DF73FE" w:rsidRPr="0006247E" w:rsidRDefault="00DF73FE" w:rsidP="00DF73FE">
                      <w:pPr>
                        <w:spacing w:after="0" w:line="240" w:lineRule="auto"/>
                        <w:rPr>
                          <w:rFonts w:asciiTheme="majorHAnsi" w:eastAsiaTheme="majorEastAsia" w:hAnsiTheme="majorHAnsi" w:cstheme="majorBidi"/>
                          <w:b/>
                          <w:iCs/>
                          <w:sz w:val="20"/>
                          <w:szCs w:val="24"/>
                        </w:rPr>
                      </w:pPr>
                    </w:p>
                    <w:p w:rsidR="00DF73FE" w:rsidRPr="0006247E" w:rsidRDefault="00DF73FE" w:rsidP="00DF73FE">
                      <w:pPr>
                        <w:spacing w:after="0" w:line="240" w:lineRule="auto"/>
                        <w:rPr>
                          <w:rFonts w:asciiTheme="majorHAnsi" w:eastAsiaTheme="majorEastAsia" w:hAnsiTheme="majorHAnsi" w:cstheme="majorBidi"/>
                          <w:iCs/>
                          <w:sz w:val="20"/>
                          <w:szCs w:val="24"/>
                          <w:u w:val="single"/>
                        </w:rPr>
                      </w:pPr>
                      <w:r w:rsidRPr="0006247E">
                        <w:rPr>
                          <w:rFonts w:asciiTheme="majorHAnsi" w:eastAsiaTheme="majorEastAsia" w:hAnsiTheme="majorHAnsi" w:cstheme="majorBidi"/>
                          <w:iCs/>
                          <w:sz w:val="20"/>
                          <w:szCs w:val="24"/>
                          <w:u w:val="single"/>
                        </w:rPr>
                        <w:t>How:</w:t>
                      </w:r>
                    </w:p>
                    <w:p w:rsidR="00DF73FE" w:rsidRPr="0006247E" w:rsidRDefault="002B6492" w:rsidP="00DF73FE">
                      <w:pPr>
                        <w:rPr>
                          <w:sz w:val="20"/>
                          <w:szCs w:val="24"/>
                        </w:rPr>
                      </w:pPr>
                      <w:r w:rsidRPr="0006247E">
                        <w:rPr>
                          <w:sz w:val="20"/>
                          <w:szCs w:val="24"/>
                        </w:rPr>
                        <w:t xml:space="preserve">On-going discussions with MATs to see what and how they can best support </w:t>
                      </w:r>
                      <w:r w:rsidRPr="0006247E">
                        <w:rPr>
                          <w:sz w:val="20"/>
                          <w:szCs w:val="24"/>
                        </w:rPr>
                        <w:t>ou</w:t>
                      </w:r>
                      <w:r w:rsidR="00151FB1">
                        <w:rPr>
                          <w:sz w:val="20"/>
                          <w:szCs w:val="24"/>
                        </w:rPr>
                        <w:t>r</w:t>
                      </w:r>
                      <w:r w:rsidRPr="0006247E">
                        <w:rPr>
                          <w:sz w:val="20"/>
                          <w:szCs w:val="24"/>
                        </w:rPr>
                        <w:t xml:space="preserve"> </w:t>
                      </w:r>
                      <w:r w:rsidR="0006247E" w:rsidRPr="0006247E">
                        <w:rPr>
                          <w:sz w:val="20"/>
                          <w:szCs w:val="24"/>
                        </w:rPr>
                        <w:t>school</w:t>
                      </w:r>
                      <w:r w:rsidRPr="0006247E">
                        <w:rPr>
                          <w:sz w:val="20"/>
                          <w:szCs w:val="24"/>
                        </w:rPr>
                        <w:t>.</w:t>
                      </w:r>
                    </w:p>
                    <w:p w:rsidR="00DF73FE" w:rsidRPr="00A4075C" w:rsidRDefault="00DF73FE" w:rsidP="00DF73FE"/>
                  </w:txbxContent>
                </v:textbox>
                <w10:wrap type="tight" anchorx="page" anchory="page"/>
              </v:shape>
            </w:pict>
          </mc:Fallback>
        </mc:AlternateContent>
      </w:r>
      <w:r w:rsidRPr="00A4075C">
        <w:rPr>
          <w:rFonts w:ascii="Berlin Sans FB" w:hAnsi="Berlin Sans FB"/>
          <w:noProof/>
          <w:sz w:val="48"/>
          <w:szCs w:val="48"/>
          <w:lang w:eastAsia="en-GB"/>
        </w:rPr>
        <mc:AlternateContent>
          <mc:Choice Requires="wps">
            <w:drawing>
              <wp:anchor distT="0" distB="0" distL="114300" distR="114300" simplePos="0" relativeHeight="251665408" behindDoc="1" locked="0" layoutInCell="0" allowOverlap="1" wp14:anchorId="5BB1B5EA" wp14:editId="4B9CADF2">
                <wp:simplePos x="0" y="0"/>
                <wp:positionH relativeFrom="page">
                  <wp:posOffset>6734175</wp:posOffset>
                </wp:positionH>
                <wp:positionV relativeFrom="page">
                  <wp:posOffset>1724025</wp:posOffset>
                </wp:positionV>
                <wp:extent cx="3432175" cy="2257425"/>
                <wp:effectExtent l="38100" t="38100" r="34925" b="4762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2574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44023" w:rsidRPr="0006247E" w:rsidRDefault="00344023" w:rsidP="00344023">
                            <w:pPr>
                              <w:spacing w:after="0" w:line="240" w:lineRule="auto"/>
                              <w:rPr>
                                <w:rFonts w:asciiTheme="majorHAnsi" w:eastAsiaTheme="majorEastAsia" w:hAnsiTheme="majorHAnsi" w:cstheme="majorBidi"/>
                                <w:b/>
                                <w:iCs/>
                                <w:sz w:val="20"/>
                                <w:szCs w:val="24"/>
                                <w:u w:val="single"/>
                              </w:rPr>
                            </w:pPr>
                            <w:r w:rsidRPr="0006247E">
                              <w:rPr>
                                <w:rFonts w:asciiTheme="majorHAnsi" w:eastAsiaTheme="majorEastAsia" w:hAnsiTheme="majorHAnsi" w:cstheme="majorBidi"/>
                                <w:b/>
                                <w:iCs/>
                                <w:sz w:val="20"/>
                                <w:szCs w:val="24"/>
                                <w:u w:val="single"/>
                              </w:rPr>
                              <w:t>Priority 3</w:t>
                            </w:r>
                          </w:p>
                          <w:p w:rsidR="00344023" w:rsidRPr="0006247E" w:rsidRDefault="00344023" w:rsidP="00344023">
                            <w:pPr>
                              <w:spacing w:after="0" w:line="240" w:lineRule="auto"/>
                              <w:rPr>
                                <w:rFonts w:asciiTheme="majorHAnsi" w:eastAsiaTheme="majorEastAsia" w:hAnsiTheme="majorHAnsi" w:cstheme="majorBidi"/>
                                <w:b/>
                                <w:iCs/>
                                <w:sz w:val="20"/>
                                <w:szCs w:val="24"/>
                              </w:rPr>
                            </w:pPr>
                            <w:r w:rsidRPr="0006247E">
                              <w:rPr>
                                <w:rFonts w:asciiTheme="majorHAnsi" w:eastAsiaTheme="majorEastAsia" w:hAnsiTheme="majorHAnsi" w:cstheme="majorBidi"/>
                                <w:b/>
                                <w:iCs/>
                                <w:sz w:val="20"/>
                                <w:szCs w:val="24"/>
                              </w:rPr>
                              <w:t>To accelerate the progress of SEN children, ensuring that their progress and attainment is at least in line with the National Average.</w:t>
                            </w:r>
                          </w:p>
                          <w:p w:rsidR="00344023" w:rsidRPr="0006247E" w:rsidRDefault="00344023" w:rsidP="00344023">
                            <w:pPr>
                              <w:spacing w:after="0" w:line="240" w:lineRule="auto"/>
                              <w:rPr>
                                <w:rFonts w:asciiTheme="majorHAnsi" w:eastAsiaTheme="majorEastAsia" w:hAnsiTheme="majorHAnsi" w:cstheme="majorBidi"/>
                                <w:b/>
                                <w:iCs/>
                                <w:sz w:val="20"/>
                                <w:szCs w:val="24"/>
                              </w:rPr>
                            </w:pPr>
                          </w:p>
                          <w:p w:rsidR="00344023" w:rsidRPr="0006247E" w:rsidRDefault="00344023" w:rsidP="00344023">
                            <w:pPr>
                              <w:spacing w:after="0" w:line="240" w:lineRule="auto"/>
                              <w:rPr>
                                <w:rFonts w:asciiTheme="majorHAnsi" w:eastAsiaTheme="majorEastAsia" w:hAnsiTheme="majorHAnsi" w:cstheme="majorBidi"/>
                                <w:iCs/>
                                <w:sz w:val="20"/>
                                <w:szCs w:val="24"/>
                                <w:u w:val="single"/>
                              </w:rPr>
                            </w:pPr>
                            <w:r w:rsidRPr="0006247E">
                              <w:rPr>
                                <w:rFonts w:asciiTheme="majorHAnsi" w:eastAsiaTheme="majorEastAsia" w:hAnsiTheme="majorHAnsi" w:cstheme="majorBidi"/>
                                <w:iCs/>
                                <w:sz w:val="20"/>
                                <w:szCs w:val="24"/>
                                <w:u w:val="single"/>
                              </w:rPr>
                              <w:t>How:</w:t>
                            </w:r>
                          </w:p>
                          <w:p w:rsidR="00344023" w:rsidRPr="0006247E" w:rsidRDefault="00DF73FE" w:rsidP="00344023">
                            <w:pPr>
                              <w:rPr>
                                <w:sz w:val="20"/>
                                <w:szCs w:val="24"/>
                              </w:rPr>
                            </w:pPr>
                            <w:proofErr w:type="gramStart"/>
                            <w:r w:rsidRPr="0006247E">
                              <w:rPr>
                                <w:sz w:val="20"/>
                                <w:szCs w:val="24"/>
                              </w:rPr>
                              <w:t>Targeted intervention for SEN children, supporting all areas from well-being to academic achievements.</w:t>
                            </w:r>
                            <w:proofErr w:type="gramEnd"/>
                          </w:p>
                          <w:p w:rsidR="00344023" w:rsidRPr="0006247E" w:rsidRDefault="00344023" w:rsidP="00344023">
                            <w:pPr>
                              <w:spacing w:after="0" w:line="240" w:lineRule="auto"/>
                              <w:rPr>
                                <w:sz w:val="20"/>
                                <w:szCs w:val="24"/>
                                <w:u w:val="single"/>
                              </w:rPr>
                            </w:pPr>
                            <w:r w:rsidRPr="0006247E">
                              <w:rPr>
                                <w:sz w:val="20"/>
                                <w:szCs w:val="24"/>
                                <w:u w:val="single"/>
                              </w:rPr>
                              <w:t>What you will notice:</w:t>
                            </w:r>
                          </w:p>
                          <w:p w:rsidR="00344023" w:rsidRPr="0006247E" w:rsidRDefault="00DF73FE" w:rsidP="00344023">
                            <w:pPr>
                              <w:spacing w:after="0" w:line="240" w:lineRule="auto"/>
                              <w:rPr>
                                <w:sz w:val="20"/>
                                <w:szCs w:val="24"/>
                              </w:rPr>
                            </w:pPr>
                            <w:r w:rsidRPr="0006247E">
                              <w:rPr>
                                <w:sz w:val="20"/>
                                <w:szCs w:val="24"/>
                              </w:rPr>
                              <w:t>SEN children accessing more of the curriculum, developing their thirst for learning and a rise in attainment to become in line with the National Average for children with SEN.</w:t>
                            </w:r>
                          </w:p>
                          <w:p w:rsidR="00344023" w:rsidRPr="00A4075C" w:rsidRDefault="00344023" w:rsidP="00344023"/>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530.25pt;margin-top:135.75pt;width:270.25pt;height:177.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" o:allowincell="f" filled="f" strokecolor="#622423" strokeweight="6pt">
                <v:stroke linestyle="thickThin"/>
                <v:textbox inset="10.8pt,7.2pt,10.8pt,7.2pt">
                  <w:txbxContent>
                    <w:p w:rsidR="00344023" w:rsidRPr="0006247E" w:rsidRDefault="00344023" w:rsidP="00344023">
                      <w:pPr>
                        <w:spacing w:after="0" w:line="240" w:lineRule="auto"/>
                        <w:rPr>
                          <w:rFonts w:asciiTheme="majorHAnsi" w:eastAsiaTheme="majorEastAsia" w:hAnsiTheme="majorHAnsi" w:cstheme="majorBidi"/>
                          <w:b/>
                          <w:iCs/>
                          <w:sz w:val="20"/>
                          <w:szCs w:val="24"/>
                          <w:u w:val="single"/>
                        </w:rPr>
                      </w:pPr>
                      <w:r w:rsidRPr="0006247E">
                        <w:rPr>
                          <w:rFonts w:asciiTheme="majorHAnsi" w:eastAsiaTheme="majorEastAsia" w:hAnsiTheme="majorHAnsi" w:cstheme="majorBidi"/>
                          <w:b/>
                          <w:iCs/>
                          <w:sz w:val="20"/>
                          <w:szCs w:val="24"/>
                          <w:u w:val="single"/>
                        </w:rPr>
                        <w:t>Priority 3</w:t>
                      </w:r>
                    </w:p>
                    <w:p w:rsidR="00344023" w:rsidRPr="0006247E" w:rsidRDefault="00344023" w:rsidP="00344023">
                      <w:pPr>
                        <w:spacing w:after="0" w:line="240" w:lineRule="auto"/>
                        <w:rPr>
                          <w:rFonts w:asciiTheme="majorHAnsi" w:eastAsiaTheme="majorEastAsia" w:hAnsiTheme="majorHAnsi" w:cstheme="majorBidi"/>
                          <w:b/>
                          <w:iCs/>
                          <w:sz w:val="20"/>
                          <w:szCs w:val="24"/>
                        </w:rPr>
                      </w:pPr>
                      <w:r w:rsidRPr="0006247E">
                        <w:rPr>
                          <w:rFonts w:asciiTheme="majorHAnsi" w:eastAsiaTheme="majorEastAsia" w:hAnsiTheme="majorHAnsi" w:cstheme="majorBidi"/>
                          <w:b/>
                          <w:iCs/>
                          <w:sz w:val="20"/>
                          <w:szCs w:val="24"/>
                        </w:rPr>
                        <w:t>To accelerate the progress of SEN children, ensuring that their progress and attainment is at least in line with the National Average.</w:t>
                      </w:r>
                    </w:p>
                    <w:p w:rsidR="00344023" w:rsidRPr="0006247E" w:rsidRDefault="00344023" w:rsidP="00344023">
                      <w:pPr>
                        <w:spacing w:after="0" w:line="240" w:lineRule="auto"/>
                        <w:rPr>
                          <w:rFonts w:asciiTheme="majorHAnsi" w:eastAsiaTheme="majorEastAsia" w:hAnsiTheme="majorHAnsi" w:cstheme="majorBidi"/>
                          <w:b/>
                          <w:iCs/>
                          <w:sz w:val="20"/>
                          <w:szCs w:val="24"/>
                        </w:rPr>
                      </w:pPr>
                    </w:p>
                    <w:p w:rsidR="00344023" w:rsidRPr="0006247E" w:rsidRDefault="00344023" w:rsidP="00344023">
                      <w:pPr>
                        <w:spacing w:after="0" w:line="240" w:lineRule="auto"/>
                        <w:rPr>
                          <w:rFonts w:asciiTheme="majorHAnsi" w:eastAsiaTheme="majorEastAsia" w:hAnsiTheme="majorHAnsi" w:cstheme="majorBidi"/>
                          <w:iCs/>
                          <w:sz w:val="20"/>
                          <w:szCs w:val="24"/>
                          <w:u w:val="single"/>
                        </w:rPr>
                      </w:pPr>
                      <w:r w:rsidRPr="0006247E">
                        <w:rPr>
                          <w:rFonts w:asciiTheme="majorHAnsi" w:eastAsiaTheme="majorEastAsia" w:hAnsiTheme="majorHAnsi" w:cstheme="majorBidi"/>
                          <w:iCs/>
                          <w:sz w:val="20"/>
                          <w:szCs w:val="24"/>
                          <w:u w:val="single"/>
                        </w:rPr>
                        <w:t>How:</w:t>
                      </w:r>
                    </w:p>
                    <w:p w:rsidR="00344023" w:rsidRPr="0006247E" w:rsidRDefault="00DF73FE" w:rsidP="00344023">
                      <w:pPr>
                        <w:rPr>
                          <w:sz w:val="20"/>
                          <w:szCs w:val="24"/>
                        </w:rPr>
                      </w:pPr>
                      <w:proofErr w:type="gramStart"/>
                      <w:r w:rsidRPr="0006247E">
                        <w:rPr>
                          <w:sz w:val="20"/>
                          <w:szCs w:val="24"/>
                        </w:rPr>
                        <w:t>Targeted intervention for SEN children, supporting all areas from well-being to academic achievements.</w:t>
                      </w:r>
                      <w:proofErr w:type="gramEnd"/>
                    </w:p>
                    <w:p w:rsidR="00344023" w:rsidRPr="0006247E" w:rsidRDefault="00344023" w:rsidP="00344023">
                      <w:pPr>
                        <w:spacing w:after="0" w:line="240" w:lineRule="auto"/>
                        <w:rPr>
                          <w:sz w:val="20"/>
                          <w:szCs w:val="24"/>
                          <w:u w:val="single"/>
                        </w:rPr>
                      </w:pPr>
                      <w:r w:rsidRPr="0006247E">
                        <w:rPr>
                          <w:sz w:val="20"/>
                          <w:szCs w:val="24"/>
                          <w:u w:val="single"/>
                        </w:rPr>
                        <w:t>What you will notice:</w:t>
                      </w:r>
                    </w:p>
                    <w:p w:rsidR="00344023" w:rsidRPr="0006247E" w:rsidRDefault="00DF73FE" w:rsidP="00344023">
                      <w:pPr>
                        <w:spacing w:after="0" w:line="240" w:lineRule="auto"/>
                        <w:rPr>
                          <w:sz w:val="20"/>
                          <w:szCs w:val="24"/>
                        </w:rPr>
                      </w:pPr>
                      <w:r w:rsidRPr="0006247E">
                        <w:rPr>
                          <w:sz w:val="20"/>
                          <w:szCs w:val="24"/>
                        </w:rPr>
                        <w:t>SEN children accessing more of the curriculum, developing their thirst for learning and a rise in attainment to become in line with the National Average for children with SEN.</w:t>
                      </w:r>
                    </w:p>
                    <w:p w:rsidR="00344023" w:rsidRPr="00A4075C" w:rsidRDefault="00344023" w:rsidP="00344023"/>
                  </w:txbxContent>
                </v:textbox>
                <w10:wrap type="topAndBottom" anchorx="page" anchory="page"/>
              </v:shape>
            </w:pict>
          </mc:Fallback>
        </mc:AlternateContent>
      </w:r>
      <w:r w:rsidR="00DF73FE" w:rsidRPr="00A4075C">
        <w:rPr>
          <w:rFonts w:ascii="Berlin Sans FB" w:hAnsi="Berlin Sans FB"/>
          <w:noProof/>
          <w:sz w:val="48"/>
          <w:szCs w:val="48"/>
          <w:lang w:eastAsia="en-GB"/>
        </w:rPr>
        <mc:AlternateContent>
          <mc:Choice Requires="wps">
            <w:drawing>
              <wp:anchor distT="0" distB="0" distL="114300" distR="114300" simplePos="0" relativeHeight="251661312" behindDoc="1" locked="0" layoutInCell="0" allowOverlap="1" wp14:anchorId="7EF08BE6" wp14:editId="6D33FF5F">
                <wp:simplePos x="0" y="0"/>
                <wp:positionH relativeFrom="page">
                  <wp:posOffset>409575</wp:posOffset>
                </wp:positionH>
                <wp:positionV relativeFrom="page">
                  <wp:posOffset>2124075</wp:posOffset>
                </wp:positionV>
                <wp:extent cx="2017395" cy="4838700"/>
                <wp:effectExtent l="38100" t="38100" r="41275" b="38100"/>
                <wp:wrapTight wrapText="bothSides">
                  <wp:wrapPolygon edited="0">
                    <wp:start x="-265" y="-170"/>
                    <wp:lineTo x="-265" y="21685"/>
                    <wp:lineTo x="21755" y="21685"/>
                    <wp:lineTo x="21755" y="-170"/>
                    <wp:lineTo x="-265" y="-170"/>
                  </wp:wrapPolygon>
                </wp:wrapTight>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48387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4075C" w:rsidRPr="00344023" w:rsidRDefault="00A4075C" w:rsidP="00A4075C">
                            <w:pPr>
                              <w:spacing w:after="0" w:line="240" w:lineRule="auto"/>
                              <w:rPr>
                                <w:rFonts w:asciiTheme="majorHAnsi" w:eastAsiaTheme="majorEastAsia" w:hAnsiTheme="majorHAnsi" w:cstheme="majorBidi"/>
                                <w:b/>
                                <w:iCs/>
                                <w:sz w:val="24"/>
                                <w:szCs w:val="24"/>
                                <w:u w:val="single"/>
                              </w:rPr>
                            </w:pPr>
                            <w:r w:rsidRPr="00344023">
                              <w:rPr>
                                <w:rFonts w:asciiTheme="majorHAnsi" w:eastAsiaTheme="majorEastAsia" w:hAnsiTheme="majorHAnsi" w:cstheme="majorBidi"/>
                                <w:b/>
                                <w:iCs/>
                                <w:sz w:val="24"/>
                                <w:szCs w:val="24"/>
                                <w:u w:val="single"/>
                              </w:rPr>
                              <w:t>Priority 1</w:t>
                            </w:r>
                          </w:p>
                          <w:p w:rsidR="00A4075C" w:rsidRPr="00344023" w:rsidRDefault="00A4075C" w:rsidP="00A4075C">
                            <w:pPr>
                              <w:spacing w:after="0" w:line="240" w:lineRule="auto"/>
                              <w:rPr>
                                <w:rFonts w:asciiTheme="majorHAnsi" w:eastAsiaTheme="majorEastAsia" w:hAnsiTheme="majorHAnsi" w:cstheme="majorBidi"/>
                                <w:b/>
                                <w:iCs/>
                                <w:sz w:val="24"/>
                                <w:szCs w:val="24"/>
                              </w:rPr>
                            </w:pPr>
                            <w:proofErr w:type="gramStart"/>
                            <w:r w:rsidRPr="00344023">
                              <w:rPr>
                                <w:rFonts w:asciiTheme="majorHAnsi" w:eastAsiaTheme="majorEastAsia" w:hAnsiTheme="majorHAnsi" w:cstheme="majorBidi"/>
                                <w:b/>
                                <w:iCs/>
                                <w:sz w:val="24"/>
                                <w:szCs w:val="24"/>
                              </w:rPr>
                              <w:t>To raise attainment and progress in maths across the school; particularly in Key Stage 2.</w:t>
                            </w:r>
                            <w:proofErr w:type="gramEnd"/>
                          </w:p>
                          <w:p w:rsidR="00A4075C" w:rsidRPr="00344023" w:rsidRDefault="00A4075C" w:rsidP="00A4075C">
                            <w:pPr>
                              <w:spacing w:after="0" w:line="240" w:lineRule="auto"/>
                              <w:rPr>
                                <w:rFonts w:asciiTheme="majorHAnsi" w:eastAsiaTheme="majorEastAsia" w:hAnsiTheme="majorHAnsi" w:cstheme="majorBidi"/>
                                <w:b/>
                                <w:iCs/>
                                <w:sz w:val="24"/>
                                <w:szCs w:val="24"/>
                              </w:rPr>
                            </w:pPr>
                          </w:p>
                          <w:p w:rsidR="00A4075C" w:rsidRPr="00344023" w:rsidRDefault="00A4075C" w:rsidP="00A4075C">
                            <w:pPr>
                              <w:spacing w:after="0" w:line="240" w:lineRule="auto"/>
                              <w:rPr>
                                <w:rFonts w:asciiTheme="majorHAnsi" w:eastAsiaTheme="majorEastAsia" w:hAnsiTheme="majorHAnsi" w:cstheme="majorBidi"/>
                                <w:iCs/>
                                <w:sz w:val="24"/>
                                <w:szCs w:val="24"/>
                                <w:u w:val="single"/>
                              </w:rPr>
                            </w:pPr>
                            <w:r w:rsidRPr="00344023">
                              <w:rPr>
                                <w:rFonts w:asciiTheme="majorHAnsi" w:eastAsiaTheme="majorEastAsia" w:hAnsiTheme="majorHAnsi" w:cstheme="majorBidi"/>
                                <w:iCs/>
                                <w:sz w:val="24"/>
                                <w:szCs w:val="24"/>
                                <w:u w:val="single"/>
                              </w:rPr>
                              <w:t>How:</w:t>
                            </w:r>
                          </w:p>
                          <w:p w:rsidR="00A4075C" w:rsidRPr="00344023" w:rsidRDefault="00A4075C">
                            <w:pPr>
                              <w:rPr>
                                <w:sz w:val="24"/>
                                <w:szCs w:val="24"/>
                              </w:rPr>
                            </w:pPr>
                            <w:r w:rsidRPr="00344023">
                              <w:rPr>
                                <w:sz w:val="24"/>
                                <w:szCs w:val="24"/>
                              </w:rPr>
                              <w:t>Implementing and resourcing a maths mastery curriculum ensuring that the quality of teaching and learning across the school in mathematics is at the highest quality possible.</w:t>
                            </w:r>
                          </w:p>
                          <w:p w:rsidR="00A4075C" w:rsidRPr="00344023" w:rsidRDefault="00A4075C" w:rsidP="00A4075C">
                            <w:pPr>
                              <w:spacing w:after="0" w:line="240" w:lineRule="auto"/>
                              <w:rPr>
                                <w:sz w:val="24"/>
                                <w:szCs w:val="24"/>
                                <w:u w:val="single"/>
                              </w:rPr>
                            </w:pPr>
                            <w:r w:rsidRPr="00344023">
                              <w:rPr>
                                <w:sz w:val="24"/>
                                <w:szCs w:val="24"/>
                                <w:u w:val="single"/>
                              </w:rPr>
                              <w:t>What you will notice:</w:t>
                            </w:r>
                          </w:p>
                          <w:p w:rsidR="00A4075C" w:rsidRPr="00344023" w:rsidRDefault="00A4075C" w:rsidP="00A4075C">
                            <w:pPr>
                              <w:spacing w:after="0" w:line="240" w:lineRule="auto"/>
                              <w:rPr>
                                <w:sz w:val="24"/>
                                <w:szCs w:val="24"/>
                              </w:rPr>
                            </w:pPr>
                            <w:proofErr w:type="gramStart"/>
                            <w:r w:rsidRPr="00344023">
                              <w:rPr>
                                <w:sz w:val="24"/>
                                <w:szCs w:val="24"/>
                              </w:rPr>
                              <w:t>Children with more enthusiasm, confidence and investigative skills within maths.</w:t>
                            </w:r>
                            <w:proofErr w:type="gramEnd"/>
                            <w:r w:rsidRPr="00344023">
                              <w:rPr>
                                <w:sz w:val="24"/>
                                <w:szCs w:val="24"/>
                              </w:rPr>
                              <w:t xml:space="preserve">  Children will be comfortable </w:t>
                            </w:r>
                            <w:r w:rsidR="00344023" w:rsidRPr="00344023">
                              <w:rPr>
                                <w:sz w:val="24"/>
                                <w:szCs w:val="24"/>
                              </w:rPr>
                              <w:t>with fluency and mathematical facts, as well as being able to reason their thinking.  This will result in greater progress and attainment at the end of key stages.</w:t>
                            </w:r>
                          </w:p>
                          <w:p w:rsidR="00344023" w:rsidRPr="00344023" w:rsidRDefault="00344023" w:rsidP="00A4075C">
                            <w:pPr>
                              <w:spacing w:after="0" w:line="240" w:lineRule="auto"/>
                              <w:rPr>
                                <w:sz w:val="24"/>
                                <w:szCs w:val="24"/>
                              </w:rPr>
                            </w:pPr>
                          </w:p>
                          <w:p w:rsidR="00344023" w:rsidRPr="00344023" w:rsidRDefault="00344023" w:rsidP="00A4075C">
                            <w:pPr>
                              <w:spacing w:after="0" w:line="240" w:lineRule="auto"/>
                              <w:rPr>
                                <w:b/>
                                <w:sz w:val="24"/>
                                <w:szCs w:val="24"/>
                              </w:rPr>
                            </w:pPr>
                            <w:r w:rsidRPr="00344023">
                              <w:rPr>
                                <w:b/>
                                <w:sz w:val="24"/>
                                <w:szCs w:val="24"/>
                              </w:rPr>
                              <w:t>See Maths Action Plan for more info</w:t>
                            </w:r>
                            <w:bookmarkStart w:id="0" w:name="_GoBack"/>
                            <w:bookmarkEnd w:id="0"/>
                            <w:r w:rsidRPr="00344023">
                              <w:rPr>
                                <w:b/>
                                <w:sz w:val="24"/>
                                <w:szCs w:val="24"/>
                              </w:rPr>
                              <w:t>rmation.</w:t>
                            </w:r>
                          </w:p>
                          <w:p w:rsidR="00A4075C" w:rsidRPr="00A4075C" w:rsidRDefault="00A4075C"/>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id="_x0000_s1029" type="#_x0000_t202" style="position:absolute;margin-left:32.25pt;margin-top:167.25pt;width:158.85pt;height:381pt;z-index:-25165516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whmgIAAC8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" o:allowincell="f" filled="f" strokecolor="#622423" strokeweight="6pt">
                <v:stroke linestyle="thickThin"/>
                <v:textbox inset="10.8pt,7.2pt,10.8pt,7.2pt">
                  <w:txbxContent>
                    <w:p w:rsidR="00A4075C" w:rsidRPr="00344023" w:rsidRDefault="00A4075C" w:rsidP="00A4075C">
                      <w:pPr>
                        <w:spacing w:after="0" w:line="240" w:lineRule="auto"/>
                        <w:rPr>
                          <w:rFonts w:asciiTheme="majorHAnsi" w:eastAsiaTheme="majorEastAsia" w:hAnsiTheme="majorHAnsi" w:cstheme="majorBidi"/>
                          <w:b/>
                          <w:iCs/>
                          <w:sz w:val="24"/>
                          <w:szCs w:val="24"/>
                          <w:u w:val="single"/>
                        </w:rPr>
                      </w:pPr>
                      <w:r w:rsidRPr="00344023">
                        <w:rPr>
                          <w:rFonts w:asciiTheme="majorHAnsi" w:eastAsiaTheme="majorEastAsia" w:hAnsiTheme="majorHAnsi" w:cstheme="majorBidi"/>
                          <w:b/>
                          <w:iCs/>
                          <w:sz w:val="24"/>
                          <w:szCs w:val="24"/>
                          <w:u w:val="single"/>
                        </w:rPr>
                        <w:t>Priority 1</w:t>
                      </w:r>
                    </w:p>
                    <w:p w:rsidR="00A4075C" w:rsidRPr="00344023" w:rsidRDefault="00A4075C" w:rsidP="00A4075C">
                      <w:pPr>
                        <w:spacing w:after="0" w:line="240" w:lineRule="auto"/>
                        <w:rPr>
                          <w:rFonts w:asciiTheme="majorHAnsi" w:eastAsiaTheme="majorEastAsia" w:hAnsiTheme="majorHAnsi" w:cstheme="majorBidi"/>
                          <w:b/>
                          <w:iCs/>
                          <w:sz w:val="24"/>
                          <w:szCs w:val="24"/>
                        </w:rPr>
                      </w:pPr>
                      <w:proofErr w:type="gramStart"/>
                      <w:r w:rsidRPr="00344023">
                        <w:rPr>
                          <w:rFonts w:asciiTheme="majorHAnsi" w:eastAsiaTheme="majorEastAsia" w:hAnsiTheme="majorHAnsi" w:cstheme="majorBidi"/>
                          <w:b/>
                          <w:iCs/>
                          <w:sz w:val="24"/>
                          <w:szCs w:val="24"/>
                        </w:rPr>
                        <w:t>To raise attainment and progress in maths across the school; particularly in Key Stage 2.</w:t>
                      </w:r>
                      <w:proofErr w:type="gramEnd"/>
                    </w:p>
                    <w:p w:rsidR="00A4075C" w:rsidRPr="00344023" w:rsidRDefault="00A4075C" w:rsidP="00A4075C">
                      <w:pPr>
                        <w:spacing w:after="0" w:line="240" w:lineRule="auto"/>
                        <w:rPr>
                          <w:rFonts w:asciiTheme="majorHAnsi" w:eastAsiaTheme="majorEastAsia" w:hAnsiTheme="majorHAnsi" w:cstheme="majorBidi"/>
                          <w:b/>
                          <w:iCs/>
                          <w:sz w:val="24"/>
                          <w:szCs w:val="24"/>
                        </w:rPr>
                      </w:pPr>
                    </w:p>
                    <w:p w:rsidR="00A4075C" w:rsidRPr="00344023" w:rsidRDefault="00A4075C" w:rsidP="00A4075C">
                      <w:pPr>
                        <w:spacing w:after="0" w:line="240" w:lineRule="auto"/>
                        <w:rPr>
                          <w:rFonts w:asciiTheme="majorHAnsi" w:eastAsiaTheme="majorEastAsia" w:hAnsiTheme="majorHAnsi" w:cstheme="majorBidi"/>
                          <w:iCs/>
                          <w:sz w:val="24"/>
                          <w:szCs w:val="24"/>
                          <w:u w:val="single"/>
                        </w:rPr>
                      </w:pPr>
                      <w:r w:rsidRPr="00344023">
                        <w:rPr>
                          <w:rFonts w:asciiTheme="majorHAnsi" w:eastAsiaTheme="majorEastAsia" w:hAnsiTheme="majorHAnsi" w:cstheme="majorBidi"/>
                          <w:iCs/>
                          <w:sz w:val="24"/>
                          <w:szCs w:val="24"/>
                          <w:u w:val="single"/>
                        </w:rPr>
                        <w:t>How:</w:t>
                      </w:r>
                    </w:p>
                    <w:p w:rsidR="00A4075C" w:rsidRPr="00344023" w:rsidRDefault="00A4075C">
                      <w:pPr>
                        <w:rPr>
                          <w:sz w:val="24"/>
                          <w:szCs w:val="24"/>
                        </w:rPr>
                      </w:pPr>
                      <w:r w:rsidRPr="00344023">
                        <w:rPr>
                          <w:sz w:val="24"/>
                          <w:szCs w:val="24"/>
                        </w:rPr>
                        <w:t>Implementing and resourcing a maths mastery curriculum ensuring that the quality of teaching and learning across the school in mathematics is at the highest quality possible.</w:t>
                      </w:r>
                    </w:p>
                    <w:p w:rsidR="00A4075C" w:rsidRPr="00344023" w:rsidRDefault="00A4075C" w:rsidP="00A4075C">
                      <w:pPr>
                        <w:spacing w:after="0" w:line="240" w:lineRule="auto"/>
                        <w:rPr>
                          <w:sz w:val="24"/>
                          <w:szCs w:val="24"/>
                          <w:u w:val="single"/>
                        </w:rPr>
                      </w:pPr>
                      <w:r w:rsidRPr="00344023">
                        <w:rPr>
                          <w:sz w:val="24"/>
                          <w:szCs w:val="24"/>
                          <w:u w:val="single"/>
                        </w:rPr>
                        <w:t>What you will notice:</w:t>
                      </w:r>
                    </w:p>
                    <w:p w:rsidR="00A4075C" w:rsidRPr="00344023" w:rsidRDefault="00A4075C" w:rsidP="00A4075C">
                      <w:pPr>
                        <w:spacing w:after="0" w:line="240" w:lineRule="auto"/>
                        <w:rPr>
                          <w:sz w:val="24"/>
                          <w:szCs w:val="24"/>
                        </w:rPr>
                      </w:pPr>
                      <w:proofErr w:type="gramStart"/>
                      <w:r w:rsidRPr="00344023">
                        <w:rPr>
                          <w:sz w:val="24"/>
                          <w:szCs w:val="24"/>
                        </w:rPr>
                        <w:t>Children with more enthusiasm, confidence and investigative skills within maths.</w:t>
                      </w:r>
                      <w:proofErr w:type="gramEnd"/>
                      <w:r w:rsidRPr="00344023">
                        <w:rPr>
                          <w:sz w:val="24"/>
                          <w:szCs w:val="24"/>
                        </w:rPr>
                        <w:t xml:space="preserve">  Children will be comfortable </w:t>
                      </w:r>
                      <w:r w:rsidR="00344023" w:rsidRPr="00344023">
                        <w:rPr>
                          <w:sz w:val="24"/>
                          <w:szCs w:val="24"/>
                        </w:rPr>
                        <w:t>with fluency and mathematical facts, as well as being able to reason their thinking.  This will result in greater progress and attainment at the end of key stages.</w:t>
                      </w:r>
                    </w:p>
                    <w:p w:rsidR="00344023" w:rsidRPr="00344023" w:rsidRDefault="00344023" w:rsidP="00A4075C">
                      <w:pPr>
                        <w:spacing w:after="0" w:line="240" w:lineRule="auto"/>
                        <w:rPr>
                          <w:sz w:val="24"/>
                          <w:szCs w:val="24"/>
                        </w:rPr>
                      </w:pPr>
                    </w:p>
                    <w:p w:rsidR="00344023" w:rsidRPr="00344023" w:rsidRDefault="00344023" w:rsidP="00A4075C">
                      <w:pPr>
                        <w:spacing w:after="0" w:line="240" w:lineRule="auto"/>
                        <w:rPr>
                          <w:b/>
                          <w:sz w:val="24"/>
                          <w:szCs w:val="24"/>
                        </w:rPr>
                      </w:pPr>
                      <w:r w:rsidRPr="00344023">
                        <w:rPr>
                          <w:b/>
                          <w:sz w:val="24"/>
                          <w:szCs w:val="24"/>
                        </w:rPr>
                        <w:t>See Maths Action Plan for more info</w:t>
                      </w:r>
                      <w:bookmarkStart w:id="1" w:name="_GoBack"/>
                      <w:bookmarkEnd w:id="1"/>
                      <w:r w:rsidRPr="00344023">
                        <w:rPr>
                          <w:b/>
                          <w:sz w:val="24"/>
                          <w:szCs w:val="24"/>
                        </w:rPr>
                        <w:t>rmation.</w:t>
                      </w:r>
                    </w:p>
                    <w:p w:rsidR="00A4075C" w:rsidRPr="00A4075C" w:rsidRDefault="00A4075C"/>
                  </w:txbxContent>
                </v:textbox>
                <w10:wrap type="tight" anchorx="page" anchory="page"/>
              </v:shape>
            </w:pict>
          </mc:Fallback>
        </mc:AlternateContent>
      </w:r>
      <w:r w:rsidR="00A4075C">
        <w:rPr>
          <w:noProof/>
          <w:lang w:eastAsia="en-GB"/>
        </w:rPr>
        <w:drawing>
          <wp:anchor distT="0" distB="0" distL="114300" distR="114300" simplePos="0" relativeHeight="251659264" behindDoc="1" locked="0" layoutInCell="1" allowOverlap="1" wp14:anchorId="7ED8D36C" wp14:editId="5F33D66F">
            <wp:simplePos x="0" y="0"/>
            <wp:positionH relativeFrom="column">
              <wp:posOffset>3200400</wp:posOffset>
            </wp:positionH>
            <wp:positionV relativeFrom="paragraph">
              <wp:posOffset>4752975</wp:posOffset>
            </wp:positionV>
            <wp:extent cx="6210300" cy="1483995"/>
            <wp:effectExtent l="0" t="0" r="0" b="1905"/>
            <wp:wrapTight wrapText="bothSides">
              <wp:wrapPolygon edited="0">
                <wp:start x="14643" y="0"/>
                <wp:lineTo x="13583" y="1109"/>
                <wp:lineTo x="11198" y="4159"/>
                <wp:lineTo x="6029" y="13309"/>
                <wp:lineTo x="2253" y="17746"/>
                <wp:lineTo x="398" y="18855"/>
                <wp:lineTo x="0" y="19409"/>
                <wp:lineTo x="0" y="21350"/>
                <wp:lineTo x="21534" y="21350"/>
                <wp:lineTo x="21534" y="19132"/>
                <wp:lineTo x="21467" y="14418"/>
                <wp:lineTo x="21202" y="8873"/>
                <wp:lineTo x="21269" y="0"/>
                <wp:lineTo x="146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rotWithShape="1">
                    <a:blip r:embed="rId5">
                      <a:extLst>
                        <a:ext uri="{BEBA8EAE-BF5A-486C-A8C5-ECC9F3942E4B}">
                          <a14:imgProps xmlns:a14="http://schemas.microsoft.com/office/drawing/2010/main">
                            <a14:imgLayer r:embed="rId6">
                              <a14:imgEffect>
                                <a14:backgroundRemoval t="0" b="100000" l="417" r="69931"/>
                              </a14:imgEffect>
                            </a14:imgLayer>
                          </a14:imgProps>
                        </a:ext>
                        <a:ext uri="{28A0092B-C50C-407E-A947-70E740481C1C}">
                          <a14:useLocalDpi xmlns:a14="http://schemas.microsoft.com/office/drawing/2010/main" val="0"/>
                        </a:ext>
                      </a:extLst>
                    </a:blip>
                    <a:srcRect r="29968"/>
                    <a:stretch/>
                  </pic:blipFill>
                  <pic:spPr bwMode="auto">
                    <a:xfrm>
                      <a:off x="0" y="0"/>
                      <a:ext cx="6210300" cy="1483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075C">
        <w:rPr>
          <w:noProof/>
          <w:lang w:eastAsia="en-GB"/>
        </w:rPr>
        <w:drawing>
          <wp:anchor distT="0" distB="0" distL="114300" distR="114300" simplePos="0" relativeHeight="251658240" behindDoc="1" locked="0" layoutInCell="1" allowOverlap="1" wp14:anchorId="62B6586F" wp14:editId="086B7AB0">
            <wp:simplePos x="0" y="0"/>
            <wp:positionH relativeFrom="column">
              <wp:posOffset>-542925</wp:posOffset>
            </wp:positionH>
            <wp:positionV relativeFrom="paragraph">
              <wp:posOffset>-533400</wp:posOffset>
            </wp:positionV>
            <wp:extent cx="5610860" cy="1828800"/>
            <wp:effectExtent l="0" t="0" r="8890" b="0"/>
            <wp:wrapTight wrapText="bothSides">
              <wp:wrapPolygon edited="0">
                <wp:start x="0" y="0"/>
                <wp:lineTo x="0" y="21375"/>
                <wp:lineTo x="21561" y="21375"/>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ethos.PNG"/>
                    <pic:cNvPicPr/>
                  </pic:nvPicPr>
                  <pic:blipFill>
                    <a:blip r:embed="rId7">
                      <a:extLst>
                        <a:ext uri="{28A0092B-C50C-407E-A947-70E740481C1C}">
                          <a14:useLocalDpi xmlns:a14="http://schemas.microsoft.com/office/drawing/2010/main" val="0"/>
                        </a:ext>
                      </a:extLst>
                    </a:blip>
                    <a:stretch>
                      <a:fillRect/>
                    </a:stretch>
                  </pic:blipFill>
                  <pic:spPr>
                    <a:xfrm>
                      <a:off x="0" y="0"/>
                      <a:ext cx="5610860" cy="1828800"/>
                    </a:xfrm>
                    <a:prstGeom prst="rect">
                      <a:avLst/>
                    </a:prstGeom>
                  </pic:spPr>
                </pic:pic>
              </a:graphicData>
            </a:graphic>
            <wp14:sizeRelH relativeFrom="page">
              <wp14:pctWidth>0</wp14:pctWidth>
            </wp14:sizeRelH>
            <wp14:sizeRelV relativeFrom="page">
              <wp14:pctHeight>0</wp14:pctHeight>
            </wp14:sizeRelV>
          </wp:anchor>
        </w:drawing>
      </w:r>
      <w:r w:rsidR="00A4075C">
        <w:rPr>
          <w:rFonts w:ascii="Berlin Sans FB" w:hAnsi="Berlin Sans FB"/>
          <w:sz w:val="48"/>
          <w:szCs w:val="48"/>
        </w:rPr>
        <w:t>School Development Plan 2019/2020</w:t>
      </w:r>
    </w:p>
    <w:sectPr w:rsidR="006A2B10" w:rsidSect="005B5A4E">
      <w:pgSz w:w="16838" w:h="11906" w:orient="landscape"/>
      <w:pgMar w:top="1440" w:right="1440" w:bottom="1440" w:left="1440"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4E"/>
    <w:rsid w:val="0006247E"/>
    <w:rsid w:val="00151FB1"/>
    <w:rsid w:val="002B6492"/>
    <w:rsid w:val="00344023"/>
    <w:rsid w:val="0041244F"/>
    <w:rsid w:val="005B5A4E"/>
    <w:rsid w:val="00663170"/>
    <w:rsid w:val="008B743E"/>
    <w:rsid w:val="00935248"/>
    <w:rsid w:val="00A4075C"/>
    <w:rsid w:val="00DF7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McDonald</dc:creator>
  <cp:lastModifiedBy>J McDonald</cp:lastModifiedBy>
  <cp:revision>4</cp:revision>
  <dcterms:created xsi:type="dcterms:W3CDTF">2019-10-14T13:38:00Z</dcterms:created>
  <dcterms:modified xsi:type="dcterms:W3CDTF">2019-10-14T13:48:00Z</dcterms:modified>
</cp:coreProperties>
</file>